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92658D">
        <w:rPr>
          <w:sz w:val="28"/>
          <w:szCs w:val="28"/>
        </w:rPr>
        <w:t xml:space="preserve">05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1711EF">
        <w:rPr>
          <w:sz w:val="28"/>
          <w:szCs w:val="28"/>
        </w:rPr>
        <w:t>320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860663">
        <w:rPr>
          <w:sz w:val="28"/>
          <w:szCs w:val="28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1EF">
        <w:rPr>
          <w:sz w:val="28"/>
          <w:szCs w:val="28"/>
        </w:rPr>
        <w:t>18.02.2024</w:t>
      </w:r>
      <w:r w:rsidRPr="00680AAD" w:rsidR="00680AAD">
        <w:rPr>
          <w:sz w:val="28"/>
          <w:szCs w:val="28"/>
        </w:rPr>
        <w:t xml:space="preserve"> около </w:t>
      </w:r>
      <w:r w:rsidR="001711EF">
        <w:rPr>
          <w:sz w:val="28"/>
          <w:szCs w:val="28"/>
        </w:rPr>
        <w:t>14</w:t>
      </w:r>
      <w:r w:rsidRPr="00680AAD" w:rsidR="00680AAD">
        <w:rPr>
          <w:sz w:val="28"/>
          <w:szCs w:val="28"/>
        </w:rPr>
        <w:t xml:space="preserve"> час. </w:t>
      </w:r>
      <w:r w:rsidR="001711EF">
        <w:rPr>
          <w:sz w:val="28"/>
          <w:szCs w:val="28"/>
        </w:rPr>
        <w:t>25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860663">
        <w:rPr>
          <w:sz w:val="28"/>
          <w:szCs w:val="28"/>
        </w:rPr>
        <w:t>**</w:t>
      </w:r>
      <w:r w:rsidR="00860663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711EF">
        <w:rPr>
          <w:sz w:val="28"/>
          <w:szCs w:val="28"/>
        </w:rPr>
        <w:t>217</w:t>
      </w:r>
      <w:r w:rsidRPr="00680AAD">
        <w:rPr>
          <w:sz w:val="28"/>
          <w:szCs w:val="28"/>
        </w:rPr>
        <w:t xml:space="preserve"> от </w:t>
      </w:r>
      <w:r w:rsidR="001711EF">
        <w:rPr>
          <w:sz w:val="28"/>
          <w:szCs w:val="28"/>
        </w:rPr>
        <w:t>18.02.2024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1711EF">
        <w:rPr>
          <w:sz w:val="28"/>
          <w:szCs w:val="28"/>
        </w:rPr>
        <w:t>34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860663">
        <w:rPr>
          <w:sz w:val="28"/>
          <w:szCs w:val="28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B97E26">
        <w:rPr>
          <w:color w:val="FF0000"/>
          <w:sz w:val="28"/>
          <w:szCs w:val="28"/>
        </w:rPr>
        <w:t>14</w:t>
      </w:r>
      <w:r w:rsidRPr="00592962">
        <w:rPr>
          <w:color w:val="FF0000"/>
          <w:sz w:val="28"/>
          <w:szCs w:val="28"/>
        </w:rPr>
        <w:t xml:space="preserve"> час. </w:t>
      </w:r>
      <w:r w:rsidR="0086483F">
        <w:rPr>
          <w:color w:val="FF0000"/>
          <w:sz w:val="28"/>
          <w:szCs w:val="28"/>
        </w:rPr>
        <w:t>26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B97E26">
        <w:rPr>
          <w:sz w:val="28"/>
          <w:szCs w:val="28"/>
        </w:rPr>
        <w:t>05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711EF">
        <w:rPr>
          <w:snapToGrid w:val="0"/>
          <w:color w:val="000000"/>
          <w:sz w:val="28"/>
          <w:szCs w:val="28"/>
        </w:rPr>
        <w:t>14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711EF">
        <w:rPr>
          <w:snapToGrid w:val="0"/>
          <w:color w:val="000000"/>
          <w:sz w:val="28"/>
          <w:szCs w:val="28"/>
        </w:rPr>
        <w:t>25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711EF">
        <w:rPr>
          <w:snapToGrid w:val="0"/>
          <w:color w:val="000000"/>
          <w:sz w:val="28"/>
          <w:szCs w:val="28"/>
        </w:rPr>
        <w:t>18 февраля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1711EF">
        <w:rPr>
          <w:snapToGrid w:val="0"/>
          <w:color w:val="000000"/>
          <w:sz w:val="28"/>
          <w:szCs w:val="28"/>
        </w:rPr>
        <w:t>16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711EF">
        <w:rPr>
          <w:snapToGrid w:val="0"/>
          <w:color w:val="000000"/>
          <w:sz w:val="28"/>
          <w:szCs w:val="28"/>
        </w:rPr>
        <w:t>35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711EF">
        <w:rPr>
          <w:snapToGrid w:val="0"/>
          <w:color w:val="000000"/>
          <w:sz w:val="28"/>
          <w:szCs w:val="28"/>
        </w:rPr>
        <w:t>18 февраля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711EF"/>
    <w:rsid w:val="0018000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60663"/>
    <w:rsid w:val="0086483F"/>
    <w:rsid w:val="0092658D"/>
    <w:rsid w:val="00954F54"/>
    <w:rsid w:val="00B27B6A"/>
    <w:rsid w:val="00B97E26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